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55D" w:rsidRDefault="0015155D" w:rsidP="0015155D">
      <w:pPr>
        <w:jc w:val="right"/>
      </w:pPr>
      <w:r>
        <w:t>Drew Bossman</w:t>
      </w:r>
    </w:p>
    <w:p w:rsidR="0015155D" w:rsidRPr="0015155D" w:rsidRDefault="0015155D" w:rsidP="0015155D">
      <w:pPr>
        <w:rPr>
          <w:rFonts w:ascii="News Gothic MT" w:hAnsi="News Gothic MT"/>
        </w:rPr>
      </w:pPr>
      <w:r w:rsidRPr="0015155D">
        <w:rPr>
          <w:rFonts w:ascii="News Gothic MT" w:hAnsi="News Gothic MT"/>
        </w:rPr>
        <w:t>In “Reassigning Meaning” and “The Dimensions of Disability Oppression”, James Charlton and Simi Linton</w:t>
      </w:r>
      <w:r>
        <w:rPr>
          <w:rFonts w:ascii="News Gothic MT" w:hAnsi="News Gothic MT"/>
        </w:rPr>
        <w:t xml:space="preserve"> each describe how the society we live in today oppresses the disabled community and forces them to overcome their disability/disabilities in order to become “normal” in our eyes. Linton explains to us how in our society, those with a disability are looked at as inferior or less than those who don’t and how in our society we force those with disabilities to “overcome” their disabilities in order for them to be successful. We are meant to understand that this is one of the countless ways that the disabled are being oppressed on by our community. They are constantly being told by dominate culture what they can and cannot do and what their place is in society (Charlton, 157). It’s clear that the oppression on a “lesser community” in our society has become so consistent </w:t>
      </w:r>
      <w:r w:rsidR="00735ED0">
        <w:rPr>
          <w:rFonts w:ascii="News Gothic MT" w:hAnsi="News Gothic MT"/>
        </w:rPr>
        <w:t>it has been becoming more and more of a problem. We need to start opening up different options, jobs, and ways where everyone can be successful in every way that they can be and should no longer force the disabled community to “overcome” anything to get to where we think they should be.</w:t>
      </w:r>
    </w:p>
    <w:sectPr w:rsidR="0015155D" w:rsidRPr="0015155D" w:rsidSect="0015155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News Gothic MT">
    <w:panose1 w:val="020B0504020203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5155D"/>
    <w:rsid w:val="0015155D"/>
    <w:rsid w:val="00735ED0"/>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F86"/>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Drew Bossman</dc:creator>
  <cp:keywords/>
  <cp:lastModifiedBy>Drew Bossman</cp:lastModifiedBy>
  <cp:revision>1</cp:revision>
  <dcterms:created xsi:type="dcterms:W3CDTF">2010-10-18T18:50:00Z</dcterms:created>
  <dcterms:modified xsi:type="dcterms:W3CDTF">2010-10-18T19:12:00Z</dcterms:modified>
</cp:coreProperties>
</file>